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F53F" w14:textId="77777777" w:rsidR="00A74468" w:rsidRPr="00CE3AFA" w:rsidRDefault="00A74468" w:rsidP="00A74468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>Safeguarding children, young people and vulnerable adults procedures</w:t>
      </w:r>
    </w:p>
    <w:p w14:paraId="05A468CD" w14:textId="77777777" w:rsidR="00A74468" w:rsidRPr="00E761B1" w:rsidRDefault="00A74468" w:rsidP="00A74468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E761B1">
        <w:rPr>
          <w:rFonts w:cs="Arial"/>
          <w:b/>
          <w:sz w:val="28"/>
          <w:szCs w:val="28"/>
        </w:rPr>
        <w:t>06.8</w:t>
      </w:r>
      <w:r w:rsidRPr="00E761B1">
        <w:rPr>
          <w:rFonts w:cs="Arial"/>
          <w:b/>
          <w:sz w:val="28"/>
          <w:szCs w:val="28"/>
        </w:rPr>
        <w:tab/>
        <w:t>Looked after children</w:t>
      </w:r>
    </w:p>
    <w:p w14:paraId="0F553E24" w14:textId="77777777" w:rsidR="00A74468" w:rsidRPr="00CB3950" w:rsidRDefault="00A74468" w:rsidP="00A74468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Identification.</w:t>
      </w:r>
    </w:p>
    <w:p w14:paraId="543DB15C" w14:textId="77777777" w:rsidR="00A74468" w:rsidRPr="00CB3950" w:rsidRDefault="00A74468" w:rsidP="00A74468">
      <w:p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A 'Looked after Child' is a child in public care, who is placed with foster carers, in a residential home or with parents or other relatives.</w:t>
      </w:r>
    </w:p>
    <w:p w14:paraId="5DC9FECC" w14:textId="77777777" w:rsidR="00A74468" w:rsidRPr="00CB3950" w:rsidRDefault="00A74468" w:rsidP="00A74468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Services provided to Looked After Children</w:t>
      </w:r>
    </w:p>
    <w:p w14:paraId="2940B2ED" w14:textId="77777777" w:rsidR="00A74468" w:rsidRPr="00E761B1" w:rsidRDefault="00A74468" w:rsidP="00A74468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Under two</w:t>
      </w:r>
      <w:r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year</w:t>
      </w:r>
      <w:r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olds</w:t>
      </w:r>
    </w:p>
    <w:p w14:paraId="321CE745" w14:textId="77777777" w:rsidR="00A74468" w:rsidRPr="00CB3950" w:rsidRDefault="00A74468" w:rsidP="00A74468">
      <w:pPr>
        <w:numPr>
          <w:ilvl w:val="0"/>
          <w:numId w:val="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Places will not normally be provided for babies and under two-year-olds who are in public care.</w:t>
      </w:r>
    </w:p>
    <w:p w14:paraId="19E10C40" w14:textId="77777777" w:rsidR="00A74468" w:rsidRPr="00CB3950" w:rsidRDefault="00A74468" w:rsidP="00A74468">
      <w:pPr>
        <w:numPr>
          <w:ilvl w:val="0"/>
          <w:numId w:val="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 We can offer services that enable a child to play/engage with other children while the carer stays.</w:t>
      </w:r>
    </w:p>
    <w:p w14:paraId="699F9FFB" w14:textId="77777777" w:rsidR="00A74468" w:rsidRPr="00CB3950" w:rsidRDefault="00A74468" w:rsidP="00A74468">
      <w:pPr>
        <w:numPr>
          <w:ilvl w:val="0"/>
          <w:numId w:val="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Where the child is already in attendance and has a secure attachment with an existing key person a continuation of the existing place will be offered.</w:t>
      </w:r>
    </w:p>
    <w:p w14:paraId="2BC94AE2" w14:textId="77777777" w:rsidR="00A74468" w:rsidRPr="00E761B1" w:rsidRDefault="00A74468" w:rsidP="00A74468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Two</w:t>
      </w:r>
      <w:r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year</w:t>
      </w:r>
      <w:r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olds</w:t>
      </w:r>
    </w:p>
    <w:p w14:paraId="644A8CC0" w14:textId="77777777" w:rsidR="00A74468" w:rsidRPr="00CB3950" w:rsidRDefault="00A74468" w:rsidP="00A74468">
      <w:pPr>
        <w:numPr>
          <w:ilvl w:val="0"/>
          <w:numId w:val="1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Places will be offered to two-year-old children who are looked after; where the placement in the setting will normally last a minimum of three months. </w:t>
      </w:r>
    </w:p>
    <w:p w14:paraId="1B069AFD" w14:textId="77777777" w:rsidR="00A74468" w:rsidRPr="00CB3950" w:rsidRDefault="00A74468" w:rsidP="00A74468">
      <w:pPr>
        <w:numPr>
          <w:ilvl w:val="0"/>
          <w:numId w:val="1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Where the child is already in attendance and has a secure attachment with an existing key person a continuation of the existing place will be offered.</w:t>
      </w:r>
    </w:p>
    <w:p w14:paraId="67748B56" w14:textId="77777777" w:rsidR="00A74468" w:rsidRPr="00E761B1" w:rsidRDefault="00A74468" w:rsidP="00A74468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Three</w:t>
      </w:r>
      <w:r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 xml:space="preserve"> and four</w:t>
      </w:r>
      <w:r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year</w:t>
      </w:r>
      <w:r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olds</w:t>
      </w:r>
    </w:p>
    <w:p w14:paraId="7D12619E" w14:textId="77777777" w:rsidR="00A74468" w:rsidRPr="00CB3950" w:rsidRDefault="00A74468" w:rsidP="00A74468">
      <w:pPr>
        <w:numPr>
          <w:ilvl w:val="0"/>
          <w:numId w:val="1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Places will be offered for funded three- and four-year -olds who are looked after; where the placement in the setting will normally last a minimum of six weeks.</w:t>
      </w:r>
    </w:p>
    <w:p w14:paraId="4537E282" w14:textId="77777777" w:rsidR="00A74468" w:rsidRPr="00CB3950" w:rsidRDefault="00A74468" w:rsidP="00A74468">
      <w:pPr>
        <w:numPr>
          <w:ilvl w:val="0"/>
          <w:numId w:val="1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If a child who attends a setting is taken into care and is cared for by a local carer the place will continue to be made available to the child.</w:t>
      </w:r>
    </w:p>
    <w:p w14:paraId="0BF975AA" w14:textId="77777777" w:rsidR="00A74468" w:rsidRPr="00CB3950" w:rsidRDefault="00A74468" w:rsidP="00A74468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Additional Support</w:t>
      </w:r>
    </w:p>
    <w:p w14:paraId="7C23A577" w14:textId="77777777" w:rsidR="00A74468" w:rsidRPr="00CB3950" w:rsidRDefault="00A74468" w:rsidP="00A74468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The </w:t>
      </w:r>
      <w:r w:rsidRPr="00E761B1">
        <w:rPr>
          <w:rFonts w:cs="Arial"/>
          <w:szCs w:val="22"/>
        </w:rPr>
        <w:t>designated person</w:t>
      </w:r>
      <w:r w:rsidRPr="00CB3950">
        <w:rPr>
          <w:rFonts w:cs="Arial"/>
          <w:szCs w:val="22"/>
        </w:rPr>
        <w:t xml:space="preserve"> and key person liaise with agencies and professionals involved with the child, and his or her family, and ensure appropriate information is gained and shared. </w:t>
      </w:r>
    </w:p>
    <w:p w14:paraId="7E8FB499" w14:textId="77777777" w:rsidR="00A74468" w:rsidRPr="00CB3950" w:rsidRDefault="00A74468" w:rsidP="00A74468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A meeting of professionals involved with the child is convened by the setting at the start of a placement. A Personal Education Plan (PEP) for children over 3 years old is put in place within 10 days of the child becoming looked after.</w:t>
      </w:r>
    </w:p>
    <w:p w14:paraId="6A1040D9" w14:textId="77777777" w:rsidR="00A74468" w:rsidRPr="00CB3950" w:rsidRDefault="00A74468" w:rsidP="00A74468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Following this meeting, </w:t>
      </w:r>
      <w:r w:rsidRPr="00004E7C">
        <w:rPr>
          <w:rFonts w:cs="Arial"/>
          <w:szCs w:val="22"/>
        </w:rPr>
        <w:t>6.8a</w:t>
      </w:r>
      <w:r>
        <w:rPr>
          <w:rFonts w:cs="Arial"/>
          <w:szCs w:val="22"/>
        </w:rPr>
        <w:t xml:space="preserve"> </w:t>
      </w:r>
      <w:r w:rsidRPr="00004E7C">
        <w:rPr>
          <w:rFonts w:cs="Arial"/>
          <w:szCs w:val="22"/>
        </w:rPr>
        <w:t>Care plan for looked after children</w:t>
      </w:r>
      <w:r>
        <w:rPr>
          <w:rFonts w:cs="Arial"/>
          <w:szCs w:val="22"/>
        </w:rPr>
        <w:t xml:space="preserve"> form </w:t>
      </w:r>
      <w:r w:rsidRPr="00CB3950">
        <w:rPr>
          <w:rFonts w:cs="Arial"/>
          <w:szCs w:val="22"/>
        </w:rPr>
        <w:t xml:space="preserve">is </w:t>
      </w:r>
      <w:r>
        <w:rPr>
          <w:rFonts w:cs="Arial"/>
          <w:szCs w:val="22"/>
        </w:rPr>
        <w:t>complete</w:t>
      </w:r>
      <w:r w:rsidRPr="00CB3950">
        <w:rPr>
          <w:rFonts w:cs="Arial"/>
          <w:szCs w:val="22"/>
        </w:rPr>
        <w:t>d. The care plan is reviewed after two weeks, six weeks, three months, and thereafter at three to six monthly intervals.</w:t>
      </w:r>
    </w:p>
    <w:p w14:paraId="0C94BAFF" w14:textId="77777777" w:rsidR="00A74468" w:rsidRPr="00CB3950" w:rsidRDefault="00A74468" w:rsidP="00A74468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Regular contact will be maintained with the social worker through planned meetings, which will include contribution to the PEP which is reviewed annually.</w:t>
      </w:r>
    </w:p>
    <w:p w14:paraId="31F698A7" w14:textId="77777777" w:rsidR="00201FC6" w:rsidRDefault="00A74468"/>
    <w:sectPr w:rsidR="00201FC6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endnotePr>
    <w:numRestart w:val="eachSect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68"/>
    <w:rsid w:val="007C3B82"/>
    <w:rsid w:val="00A74468"/>
    <w:rsid w:val="00F0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76329"/>
  <w15:chartTrackingRefBased/>
  <w15:docId w15:val="{21D3A51D-4AB9-44CB-9325-8CBF91D0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brass</dc:creator>
  <cp:keywords/>
  <dc:description/>
  <cp:lastModifiedBy>brass</cp:lastModifiedBy>
  <cp:revision>1</cp:revision>
  <dcterms:created xsi:type="dcterms:W3CDTF">2021-09-05T14:12:00Z</dcterms:created>
  <dcterms:modified xsi:type="dcterms:W3CDTF">2021-09-05T14:13:00Z</dcterms:modified>
</cp:coreProperties>
</file>